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6165F" w14:textId="77777777" w:rsidR="00DC30EE" w:rsidRPr="00E36178" w:rsidRDefault="00DC30EE" w:rsidP="00DC30EE">
      <w:pPr>
        <w:spacing w:line="360" w:lineRule="auto"/>
        <w:jc w:val="center"/>
        <w:rPr>
          <w:color w:val="000000" w:themeColor="text1"/>
          <w:sz w:val="24"/>
          <w:szCs w:val="24"/>
          <w:lang w:val="en-US"/>
        </w:rPr>
      </w:pPr>
      <w:bookmarkStart w:id="0" w:name="_GoBack"/>
      <w:r w:rsidRPr="00E36178">
        <w:rPr>
          <w:color w:val="000000" w:themeColor="text1"/>
          <w:sz w:val="24"/>
          <w:szCs w:val="24"/>
          <w:lang w:val="en-US"/>
        </w:rPr>
        <w:t>SHORT LEASE CONTRACT – FREE TRANSLATION</w:t>
      </w:r>
    </w:p>
    <w:p w14:paraId="04B516D4" w14:textId="7B467071" w:rsidR="00DC30EE" w:rsidRPr="00E36178" w:rsidRDefault="00DC30EE" w:rsidP="00DC30EE">
      <w:pPr>
        <w:spacing w:line="360" w:lineRule="auto"/>
        <w:jc w:val="both"/>
        <w:rPr>
          <w:color w:val="000000" w:themeColor="text1"/>
          <w:sz w:val="24"/>
          <w:szCs w:val="24"/>
          <w:lang w:val="en-US"/>
        </w:rPr>
      </w:pPr>
      <w:r w:rsidRPr="00E36178">
        <w:rPr>
          <w:color w:val="000000" w:themeColor="text1"/>
          <w:sz w:val="24"/>
          <w:szCs w:val="24"/>
          <w:lang w:val="en-US"/>
        </w:rPr>
        <w:t xml:space="preserve">1. With </w:t>
      </w:r>
      <w:r w:rsidR="007E68C6" w:rsidRPr="00E36178">
        <w:rPr>
          <w:color w:val="000000" w:themeColor="text1"/>
          <w:sz w:val="24"/>
          <w:szCs w:val="24"/>
          <w:lang w:val="en-US"/>
        </w:rPr>
        <w:t xml:space="preserve">this </w:t>
      </w:r>
      <w:r w:rsidRPr="00E36178">
        <w:rPr>
          <w:color w:val="000000" w:themeColor="text1"/>
          <w:sz w:val="24"/>
          <w:szCs w:val="24"/>
          <w:lang w:val="en-US"/>
        </w:rPr>
        <w:t xml:space="preserve">contract Mr. Paolo Cagnoni, landlord, born in Ravenna on 20/04/1955, domiciled in Ravenna, v. Santi </w:t>
      </w:r>
      <w:proofErr w:type="spellStart"/>
      <w:r w:rsidRPr="00E36178">
        <w:rPr>
          <w:color w:val="000000" w:themeColor="text1"/>
          <w:sz w:val="24"/>
          <w:szCs w:val="24"/>
          <w:lang w:val="en-US"/>
        </w:rPr>
        <w:t>Baldini</w:t>
      </w:r>
      <w:proofErr w:type="spellEnd"/>
      <w:r w:rsidRPr="00E36178">
        <w:rPr>
          <w:color w:val="000000" w:themeColor="text1"/>
          <w:sz w:val="24"/>
          <w:szCs w:val="24"/>
          <w:lang w:val="en-US"/>
        </w:rPr>
        <w:t xml:space="preserve"> 19, email: p.cagnoni55@gmail.com, C.F. CGNPLA55D20H199L, leases to Mr./Ms. _______________________________________________, host, born</w:t>
      </w:r>
      <w:r w:rsidR="001B2F78" w:rsidRPr="00E36178">
        <w:rPr>
          <w:color w:val="000000" w:themeColor="text1"/>
          <w:sz w:val="24"/>
          <w:szCs w:val="24"/>
          <w:lang w:val="en-US"/>
        </w:rPr>
        <w:t xml:space="preserve"> </w:t>
      </w:r>
      <w:r w:rsidR="00954182" w:rsidRPr="00E36178">
        <w:rPr>
          <w:color w:val="000000" w:themeColor="text1"/>
          <w:sz w:val="24"/>
          <w:szCs w:val="24"/>
          <w:lang w:val="en-US"/>
        </w:rPr>
        <w:t xml:space="preserve">in </w:t>
      </w:r>
      <w:r w:rsidR="001B2F78" w:rsidRPr="00E36178">
        <w:rPr>
          <w:color w:val="000000" w:themeColor="text1"/>
          <w:sz w:val="24"/>
          <w:szCs w:val="24"/>
          <w:lang w:val="en-US"/>
        </w:rPr>
        <w:t xml:space="preserve"> ____________________date________</w:t>
      </w:r>
      <w:r w:rsidRPr="00E36178">
        <w:rPr>
          <w:color w:val="000000" w:themeColor="text1"/>
          <w:sz w:val="24"/>
          <w:szCs w:val="24"/>
          <w:lang w:val="en-US"/>
        </w:rPr>
        <w:t>______,</w:t>
      </w:r>
      <w:r w:rsidR="001B2F78" w:rsidRPr="00E36178">
        <w:rPr>
          <w:color w:val="000000" w:themeColor="text1"/>
          <w:sz w:val="24"/>
          <w:szCs w:val="24"/>
          <w:lang w:val="en-US"/>
        </w:rPr>
        <w:t xml:space="preserve"> social security number</w:t>
      </w:r>
      <w:r w:rsidRPr="00E36178">
        <w:rPr>
          <w:color w:val="000000" w:themeColor="text1"/>
          <w:sz w:val="24"/>
          <w:szCs w:val="24"/>
          <w:lang w:val="en-US"/>
        </w:rPr>
        <w:t>______________________, e-mail: __________________________________________________________________________, document of recognition _____________</w:t>
      </w:r>
      <w:r w:rsidR="00AB70D9" w:rsidRPr="00E36178">
        <w:rPr>
          <w:color w:val="000000" w:themeColor="text1"/>
          <w:sz w:val="24"/>
          <w:szCs w:val="24"/>
          <w:lang w:val="en-US"/>
        </w:rPr>
        <w:t>_______</w:t>
      </w:r>
      <w:r w:rsidR="000E1BA3" w:rsidRPr="00E36178">
        <w:rPr>
          <w:color w:val="000000" w:themeColor="text1"/>
          <w:sz w:val="24"/>
          <w:szCs w:val="24"/>
          <w:lang w:val="en-US"/>
        </w:rPr>
        <w:t>_______</w:t>
      </w:r>
      <w:r w:rsidRPr="00E36178">
        <w:rPr>
          <w:color w:val="000000" w:themeColor="text1"/>
          <w:sz w:val="24"/>
          <w:szCs w:val="24"/>
          <w:lang w:val="en-US"/>
        </w:rPr>
        <w:t xml:space="preserve">_______________, the property located in via </w:t>
      </w:r>
      <w:proofErr w:type="spellStart"/>
      <w:r w:rsidRPr="00E36178">
        <w:rPr>
          <w:color w:val="000000" w:themeColor="text1"/>
          <w:sz w:val="24"/>
          <w:szCs w:val="24"/>
          <w:lang w:val="en-US"/>
        </w:rPr>
        <w:t>Portone</w:t>
      </w:r>
      <w:proofErr w:type="spellEnd"/>
      <w:r w:rsidRPr="00E36178">
        <w:rPr>
          <w:color w:val="000000" w:themeColor="text1"/>
          <w:sz w:val="24"/>
          <w:szCs w:val="24"/>
          <w:lang w:val="en-US"/>
        </w:rPr>
        <w:t xml:space="preserve"> 71 in Ravenna, cadastral data PROG. 1 OP V SEZ. UR RA FOGLIO 72, N. 100 SUB 6, energy class A +, living room, kitchen, 2 bedrooms, 2 bathrooms, fully furnished, including cutlery, accessories and linen.</w:t>
      </w:r>
    </w:p>
    <w:p w14:paraId="32396E1A" w14:textId="5C160A7F" w:rsidR="000634BB" w:rsidRPr="00E36178" w:rsidRDefault="000D401B" w:rsidP="00CA450F">
      <w:pPr>
        <w:spacing w:line="360" w:lineRule="auto"/>
        <w:jc w:val="both"/>
        <w:rPr>
          <w:color w:val="000000" w:themeColor="text1"/>
          <w:sz w:val="24"/>
          <w:szCs w:val="24"/>
          <w:lang w:val="en-US"/>
        </w:rPr>
      </w:pPr>
      <w:r w:rsidRPr="00E36178">
        <w:rPr>
          <w:color w:val="000000" w:themeColor="text1"/>
          <w:sz w:val="24"/>
          <w:szCs w:val="24"/>
          <w:lang w:val="en-US"/>
        </w:rPr>
        <w:t xml:space="preserve">2. </w:t>
      </w:r>
      <w:r w:rsidR="00CA450F" w:rsidRPr="00E36178">
        <w:rPr>
          <w:color w:val="000000" w:themeColor="text1"/>
          <w:sz w:val="24"/>
          <w:szCs w:val="24"/>
          <w:lang w:val="en-US"/>
        </w:rPr>
        <w:t>The aforementioned property is leased exclusively to meet housing needs of a transitory nature from ______ to _________</w:t>
      </w:r>
      <w:r w:rsidR="00502226" w:rsidRPr="00E36178">
        <w:rPr>
          <w:color w:val="000000" w:themeColor="text1"/>
          <w:sz w:val="24"/>
          <w:szCs w:val="24"/>
          <w:lang w:val="en-US"/>
        </w:rPr>
        <w:t xml:space="preserve">____ having the declared tenant </w:t>
      </w:r>
      <w:r w:rsidR="00CA450F" w:rsidRPr="00E36178">
        <w:rPr>
          <w:color w:val="000000" w:themeColor="text1"/>
          <w:sz w:val="24"/>
          <w:szCs w:val="24"/>
          <w:lang w:val="en-US"/>
        </w:rPr>
        <w:t xml:space="preserve">want to use it as a secondary </w:t>
      </w:r>
      <w:r w:rsidR="00653F1F" w:rsidRPr="00E36178">
        <w:rPr>
          <w:color w:val="000000" w:themeColor="text1"/>
          <w:sz w:val="24"/>
          <w:szCs w:val="24"/>
          <w:lang w:val="en-US"/>
        </w:rPr>
        <w:t>residence</w:t>
      </w:r>
      <w:r w:rsidR="00CA450F" w:rsidRPr="00E36178">
        <w:rPr>
          <w:color w:val="000000" w:themeColor="text1"/>
          <w:sz w:val="24"/>
          <w:szCs w:val="24"/>
          <w:lang w:val="en-US"/>
        </w:rPr>
        <w:t xml:space="preserve"> for tourist purposes (Article 1, paragraph 2, letter C) law 431/98 and will automatically terminate without need for any cancellation as the request for cancellation is already notified as of now for that date. The tenant declares that his principal residence is in _______________________________address</w:t>
      </w:r>
      <w:r w:rsidR="00AE71A5" w:rsidRPr="00E36178">
        <w:rPr>
          <w:color w:val="000000" w:themeColor="text1"/>
          <w:sz w:val="24"/>
          <w:szCs w:val="24"/>
          <w:lang w:val="en-US"/>
        </w:rPr>
        <w:t>________________________________________________________________________.</w:t>
      </w:r>
    </w:p>
    <w:p w14:paraId="60419FEE" w14:textId="1B4338B9" w:rsidR="00CA450F" w:rsidRPr="00E36178" w:rsidRDefault="000634BB" w:rsidP="00637FAF">
      <w:pPr>
        <w:spacing w:line="360" w:lineRule="auto"/>
        <w:jc w:val="both"/>
        <w:rPr>
          <w:color w:val="000000" w:themeColor="text1"/>
          <w:sz w:val="24"/>
          <w:szCs w:val="24"/>
          <w:lang w:val="en-US"/>
        </w:rPr>
      </w:pPr>
      <w:r w:rsidRPr="00E36178">
        <w:rPr>
          <w:color w:val="000000" w:themeColor="text1"/>
          <w:sz w:val="24"/>
          <w:szCs w:val="24"/>
          <w:lang w:val="en-US"/>
        </w:rPr>
        <w:t xml:space="preserve">3. </w:t>
      </w:r>
      <w:r w:rsidR="007145C9" w:rsidRPr="00E36178">
        <w:rPr>
          <w:color w:val="000000" w:themeColor="text1"/>
          <w:sz w:val="24"/>
          <w:szCs w:val="24"/>
          <w:lang w:val="en-US"/>
        </w:rPr>
        <w:t xml:space="preserve">Sublease is not allowed under </w:t>
      </w:r>
      <w:r w:rsidR="00082E70" w:rsidRPr="00E36178">
        <w:rPr>
          <w:color w:val="000000" w:themeColor="text1"/>
          <w:sz w:val="24"/>
          <w:szCs w:val="24"/>
          <w:lang w:val="en-US"/>
        </w:rPr>
        <w:t>any</w:t>
      </w:r>
      <w:r w:rsidR="007145C9" w:rsidRPr="00E36178">
        <w:rPr>
          <w:color w:val="000000" w:themeColor="text1"/>
          <w:sz w:val="24"/>
          <w:szCs w:val="24"/>
          <w:lang w:val="en-US"/>
        </w:rPr>
        <w:t xml:space="preserve"> circumstances</w:t>
      </w:r>
      <w:r w:rsidR="00CA450F" w:rsidRPr="00E36178">
        <w:rPr>
          <w:color w:val="000000" w:themeColor="text1"/>
          <w:sz w:val="24"/>
          <w:szCs w:val="24"/>
          <w:lang w:val="en-US"/>
        </w:rPr>
        <w:t>.</w:t>
      </w:r>
    </w:p>
    <w:p w14:paraId="50A1480C" w14:textId="77777777" w:rsidR="00637FAF" w:rsidRPr="00E36178" w:rsidRDefault="000634BB" w:rsidP="00637FAF">
      <w:pPr>
        <w:spacing w:line="360" w:lineRule="auto"/>
        <w:jc w:val="both"/>
        <w:rPr>
          <w:color w:val="000000" w:themeColor="text1"/>
          <w:sz w:val="24"/>
          <w:szCs w:val="24"/>
          <w:lang w:val="en-US"/>
        </w:rPr>
      </w:pPr>
      <w:r w:rsidRPr="00E36178">
        <w:rPr>
          <w:color w:val="000000" w:themeColor="text1"/>
          <w:sz w:val="24"/>
          <w:szCs w:val="24"/>
          <w:lang w:val="en-US"/>
        </w:rPr>
        <w:t>4</w:t>
      </w:r>
      <w:r w:rsidR="00637FAF" w:rsidRPr="00E36178">
        <w:rPr>
          <w:color w:val="000000" w:themeColor="text1"/>
          <w:sz w:val="24"/>
          <w:szCs w:val="24"/>
          <w:lang w:val="en-US"/>
        </w:rPr>
        <w:t>. The total rent for the entire period is determined in € ____________________, it is intended as a flat rate including expenses, electricity, water and gas, air conditioning, heating and Wi-Fi.</w:t>
      </w:r>
    </w:p>
    <w:p w14:paraId="5655E55A" w14:textId="5B9BDDB7" w:rsidR="00637FAF" w:rsidRPr="00E36178" w:rsidRDefault="000634BB" w:rsidP="00637FAF">
      <w:pPr>
        <w:spacing w:line="360" w:lineRule="auto"/>
        <w:jc w:val="both"/>
        <w:rPr>
          <w:color w:val="000000" w:themeColor="text1"/>
          <w:sz w:val="24"/>
          <w:szCs w:val="24"/>
          <w:lang w:val="en-US"/>
        </w:rPr>
      </w:pPr>
      <w:r w:rsidRPr="00E36178">
        <w:rPr>
          <w:color w:val="000000" w:themeColor="text1"/>
          <w:sz w:val="24"/>
          <w:szCs w:val="24"/>
          <w:lang w:val="en-US"/>
        </w:rPr>
        <w:t>5</w:t>
      </w:r>
      <w:r w:rsidR="004278CE" w:rsidRPr="00E36178">
        <w:rPr>
          <w:color w:val="000000" w:themeColor="text1"/>
          <w:sz w:val="24"/>
          <w:szCs w:val="24"/>
          <w:lang w:val="en-US"/>
        </w:rPr>
        <w:t xml:space="preserve">.  </w:t>
      </w:r>
      <w:r w:rsidR="00637FAF" w:rsidRPr="00E36178">
        <w:rPr>
          <w:color w:val="000000" w:themeColor="text1"/>
          <w:sz w:val="24"/>
          <w:szCs w:val="24"/>
          <w:lang w:val="en-US"/>
        </w:rPr>
        <w:t xml:space="preserve">The tenant takes care of the daily </w:t>
      </w:r>
      <w:r w:rsidR="000E741D" w:rsidRPr="00E36178">
        <w:rPr>
          <w:color w:val="000000" w:themeColor="text1"/>
          <w:sz w:val="24"/>
          <w:szCs w:val="24"/>
          <w:lang w:val="en-US"/>
        </w:rPr>
        <w:t>order</w:t>
      </w:r>
      <w:r w:rsidR="00637FAF" w:rsidRPr="00E36178">
        <w:rPr>
          <w:color w:val="000000" w:themeColor="text1"/>
          <w:sz w:val="24"/>
          <w:szCs w:val="24"/>
          <w:lang w:val="en-US"/>
        </w:rPr>
        <w:t xml:space="preserve"> of the leased property. </w:t>
      </w:r>
      <w:r w:rsidR="00381DC8" w:rsidRPr="00E36178">
        <w:rPr>
          <w:color w:val="000000" w:themeColor="text1"/>
          <w:sz w:val="24"/>
          <w:szCs w:val="24"/>
          <w:lang w:val="en-US"/>
        </w:rPr>
        <w:t>the landlord</w:t>
      </w:r>
      <w:r w:rsidR="00637FAF" w:rsidRPr="00E36178">
        <w:rPr>
          <w:color w:val="000000" w:themeColor="text1"/>
          <w:sz w:val="24"/>
          <w:szCs w:val="24"/>
          <w:lang w:val="en-US"/>
        </w:rPr>
        <w:t xml:space="preserve"> is ex</w:t>
      </w:r>
      <w:r w:rsidR="000509C6" w:rsidRPr="00E36178">
        <w:rPr>
          <w:color w:val="000000" w:themeColor="text1"/>
          <w:sz w:val="24"/>
          <w:szCs w:val="24"/>
          <w:lang w:val="en-US"/>
        </w:rPr>
        <w:t>empt</w:t>
      </w:r>
      <w:r w:rsidR="00637FAF" w:rsidRPr="00E36178">
        <w:rPr>
          <w:color w:val="000000" w:themeColor="text1"/>
          <w:sz w:val="24"/>
          <w:szCs w:val="24"/>
          <w:lang w:val="en-US"/>
        </w:rPr>
        <w:t xml:space="preserve"> from provision of meals, surveillance services, </w:t>
      </w:r>
      <w:r w:rsidR="0086268E" w:rsidRPr="00E36178">
        <w:rPr>
          <w:color w:val="000000" w:themeColor="text1"/>
          <w:sz w:val="24"/>
          <w:szCs w:val="24"/>
          <w:lang w:val="en-US"/>
        </w:rPr>
        <w:t>safekeeping</w:t>
      </w:r>
      <w:r w:rsidR="00637FAF" w:rsidRPr="00E36178">
        <w:rPr>
          <w:color w:val="000000" w:themeColor="text1"/>
          <w:sz w:val="24"/>
          <w:szCs w:val="24"/>
          <w:lang w:val="en-US"/>
        </w:rPr>
        <w:t xml:space="preserve"> and cleaning of premises.</w:t>
      </w:r>
    </w:p>
    <w:p w14:paraId="384C843D" w14:textId="72A1F29A" w:rsidR="00637FAF" w:rsidRPr="00E36178" w:rsidRDefault="000634BB" w:rsidP="00637FAF">
      <w:pPr>
        <w:spacing w:line="360" w:lineRule="auto"/>
        <w:jc w:val="both"/>
        <w:rPr>
          <w:color w:val="000000" w:themeColor="text1"/>
          <w:sz w:val="24"/>
          <w:szCs w:val="24"/>
          <w:lang w:val="en-US"/>
        </w:rPr>
      </w:pPr>
      <w:r w:rsidRPr="00E36178">
        <w:rPr>
          <w:color w:val="000000" w:themeColor="text1"/>
          <w:sz w:val="24"/>
          <w:szCs w:val="24"/>
          <w:lang w:val="en-US"/>
        </w:rPr>
        <w:t>6</w:t>
      </w:r>
      <w:r w:rsidR="006C2222" w:rsidRPr="00E36178">
        <w:rPr>
          <w:color w:val="000000" w:themeColor="text1"/>
          <w:sz w:val="24"/>
          <w:szCs w:val="24"/>
          <w:lang w:val="en-US"/>
        </w:rPr>
        <w:t xml:space="preserve">. </w:t>
      </w:r>
      <w:r w:rsidR="00637FAF" w:rsidRPr="00E36178">
        <w:rPr>
          <w:color w:val="000000" w:themeColor="text1"/>
          <w:sz w:val="24"/>
          <w:szCs w:val="24"/>
          <w:lang w:val="en-US"/>
        </w:rPr>
        <w:t xml:space="preserve">The tenant undertakes to keep the house, the furnishings, the accessories, the systems, </w:t>
      </w:r>
      <w:r w:rsidR="00B46F19" w:rsidRPr="00E36178">
        <w:rPr>
          <w:color w:val="000000" w:themeColor="text1"/>
          <w:sz w:val="24"/>
          <w:szCs w:val="24"/>
          <w:lang w:val="en-US"/>
        </w:rPr>
        <w:t xml:space="preserve">and </w:t>
      </w:r>
      <w:r w:rsidR="00637FAF" w:rsidRPr="00E36178">
        <w:rPr>
          <w:color w:val="000000" w:themeColor="text1"/>
          <w:sz w:val="24"/>
          <w:szCs w:val="24"/>
          <w:lang w:val="en-US"/>
        </w:rPr>
        <w:t xml:space="preserve">the appliances </w:t>
      </w:r>
      <w:r w:rsidR="005B130A" w:rsidRPr="00E36178">
        <w:rPr>
          <w:color w:val="000000" w:themeColor="text1"/>
          <w:sz w:val="24"/>
          <w:szCs w:val="24"/>
          <w:lang w:val="en-US"/>
        </w:rPr>
        <w:t xml:space="preserve">in </w:t>
      </w:r>
      <w:r w:rsidR="00B46F19" w:rsidRPr="00E36178">
        <w:rPr>
          <w:color w:val="000000" w:themeColor="text1"/>
          <w:sz w:val="24"/>
          <w:szCs w:val="24"/>
          <w:lang w:val="en-US"/>
        </w:rPr>
        <w:t xml:space="preserve">the same </w:t>
      </w:r>
      <w:r w:rsidR="005B130A" w:rsidRPr="00E36178">
        <w:rPr>
          <w:color w:val="000000" w:themeColor="text1"/>
          <w:sz w:val="24"/>
          <w:szCs w:val="24"/>
          <w:lang w:val="en-US"/>
        </w:rPr>
        <w:t xml:space="preserve">good condition </w:t>
      </w:r>
      <w:r w:rsidR="00637FAF" w:rsidRPr="00E36178">
        <w:rPr>
          <w:color w:val="000000" w:themeColor="text1"/>
          <w:sz w:val="24"/>
          <w:szCs w:val="24"/>
          <w:lang w:val="en-US"/>
        </w:rPr>
        <w:t>as they were</w:t>
      </w:r>
      <w:r w:rsidR="00B46F19" w:rsidRPr="00E36178">
        <w:rPr>
          <w:color w:val="000000" w:themeColor="text1"/>
          <w:sz w:val="24"/>
          <w:szCs w:val="24"/>
          <w:lang w:val="en-US"/>
        </w:rPr>
        <w:t xml:space="preserve"> when</w:t>
      </w:r>
      <w:r w:rsidR="00637FAF" w:rsidRPr="00E36178">
        <w:rPr>
          <w:color w:val="000000" w:themeColor="text1"/>
          <w:sz w:val="24"/>
          <w:szCs w:val="24"/>
          <w:lang w:val="en-US"/>
        </w:rPr>
        <w:t xml:space="preserve"> </w:t>
      </w:r>
      <w:r w:rsidR="005B130A" w:rsidRPr="00E36178">
        <w:rPr>
          <w:color w:val="000000" w:themeColor="text1"/>
          <w:sz w:val="24"/>
          <w:szCs w:val="24"/>
          <w:lang w:val="en-US"/>
        </w:rPr>
        <w:t>handed over</w:t>
      </w:r>
      <w:r w:rsidR="00637FAF" w:rsidRPr="00E36178">
        <w:rPr>
          <w:color w:val="000000" w:themeColor="text1"/>
          <w:sz w:val="24"/>
          <w:szCs w:val="24"/>
          <w:lang w:val="en-US"/>
        </w:rPr>
        <w:t xml:space="preserve">, accepting the rules of the house as described on the website: </w:t>
      </w:r>
      <w:hyperlink r:id="rId4" w:history="1">
        <w:r w:rsidR="00637FAF" w:rsidRPr="00E36178">
          <w:rPr>
            <w:color w:val="000000" w:themeColor="text1"/>
            <w:sz w:val="24"/>
            <w:szCs w:val="24"/>
            <w:lang w:val="en-US"/>
          </w:rPr>
          <w:t>www.casedizenzero.it</w:t>
        </w:r>
      </w:hyperlink>
      <w:r w:rsidR="00637FAF" w:rsidRPr="00E36178">
        <w:rPr>
          <w:color w:val="000000" w:themeColor="text1"/>
          <w:sz w:val="24"/>
          <w:szCs w:val="24"/>
          <w:lang w:val="en-US"/>
        </w:rPr>
        <w:t xml:space="preserve"> and </w:t>
      </w:r>
      <w:r w:rsidR="005B130A" w:rsidRPr="00E36178">
        <w:rPr>
          <w:color w:val="000000" w:themeColor="text1"/>
          <w:sz w:val="24"/>
          <w:szCs w:val="24"/>
          <w:lang w:val="en-US"/>
        </w:rPr>
        <w:t>leave the</w:t>
      </w:r>
      <w:r w:rsidR="00637FAF" w:rsidRPr="00E36178">
        <w:rPr>
          <w:color w:val="000000" w:themeColor="text1"/>
          <w:sz w:val="24"/>
          <w:szCs w:val="24"/>
          <w:lang w:val="en-US"/>
        </w:rPr>
        <w:t xml:space="preserve"> home in the same condition, assuming responsibility for any damage occurred during the rental period.</w:t>
      </w:r>
    </w:p>
    <w:p w14:paraId="6A79EA21" w14:textId="1C63EFA3" w:rsidR="00DE0167" w:rsidRPr="00E36178" w:rsidRDefault="000634BB" w:rsidP="00DE0167">
      <w:pPr>
        <w:spacing w:line="360" w:lineRule="auto"/>
        <w:jc w:val="both"/>
        <w:rPr>
          <w:color w:val="000000" w:themeColor="text1"/>
          <w:sz w:val="24"/>
          <w:szCs w:val="24"/>
          <w:lang w:val="en-US"/>
        </w:rPr>
      </w:pPr>
      <w:r w:rsidRPr="00E36178">
        <w:rPr>
          <w:color w:val="000000" w:themeColor="text1"/>
          <w:sz w:val="24"/>
          <w:szCs w:val="24"/>
          <w:lang w:val="en-US"/>
        </w:rPr>
        <w:t>7</w:t>
      </w:r>
      <w:r w:rsidR="00532D75" w:rsidRPr="00E36178">
        <w:rPr>
          <w:color w:val="000000" w:themeColor="text1"/>
          <w:sz w:val="24"/>
          <w:szCs w:val="24"/>
          <w:lang w:val="en-US"/>
        </w:rPr>
        <w:t xml:space="preserve">. </w:t>
      </w:r>
      <w:r w:rsidR="00DE0167" w:rsidRPr="00E36178">
        <w:rPr>
          <w:color w:val="000000" w:themeColor="text1"/>
          <w:sz w:val="24"/>
          <w:szCs w:val="24"/>
          <w:lang w:val="en-US"/>
        </w:rPr>
        <w:t>The tenant dec</w:t>
      </w:r>
      <w:r w:rsidR="005873C3" w:rsidRPr="00E36178">
        <w:rPr>
          <w:color w:val="000000" w:themeColor="text1"/>
          <w:sz w:val="24"/>
          <w:szCs w:val="24"/>
          <w:lang w:val="en-US"/>
        </w:rPr>
        <w:t>lares to have seen the housing</w:t>
      </w:r>
      <w:r w:rsidR="00DE0167" w:rsidRPr="00E36178">
        <w:rPr>
          <w:color w:val="000000" w:themeColor="text1"/>
          <w:sz w:val="24"/>
          <w:szCs w:val="24"/>
          <w:lang w:val="en-US"/>
        </w:rPr>
        <w:t xml:space="preserve"> and to have found it suitable and in line with what was agreed. Any discrepancy must be notified immediately. The </w:t>
      </w:r>
      <w:r w:rsidR="005873C3" w:rsidRPr="00E36178">
        <w:rPr>
          <w:color w:val="000000" w:themeColor="text1"/>
          <w:sz w:val="24"/>
          <w:szCs w:val="24"/>
          <w:lang w:val="en-US"/>
        </w:rPr>
        <w:t>handing over</w:t>
      </w:r>
      <w:r w:rsidR="00DE0167" w:rsidRPr="00E36178">
        <w:rPr>
          <w:color w:val="000000" w:themeColor="text1"/>
          <w:sz w:val="24"/>
          <w:szCs w:val="24"/>
          <w:lang w:val="en-US"/>
        </w:rPr>
        <w:t xml:space="preserve"> of the house takes place through the acknowledgment of the access</w:t>
      </w:r>
      <w:r w:rsidR="005C2070" w:rsidRPr="00E36178">
        <w:rPr>
          <w:color w:val="000000" w:themeColor="text1"/>
          <w:sz w:val="24"/>
          <w:szCs w:val="24"/>
          <w:lang w:val="en-US"/>
        </w:rPr>
        <w:t xml:space="preserve"> key</w:t>
      </w:r>
      <w:r w:rsidR="00DE0167" w:rsidRPr="00E36178">
        <w:rPr>
          <w:color w:val="000000" w:themeColor="text1"/>
          <w:sz w:val="24"/>
          <w:szCs w:val="24"/>
          <w:lang w:val="en-US"/>
        </w:rPr>
        <w:t xml:space="preserve"> data for the entrance </w:t>
      </w:r>
      <w:r w:rsidR="005C2070" w:rsidRPr="00E36178">
        <w:rPr>
          <w:color w:val="000000" w:themeColor="text1"/>
          <w:sz w:val="24"/>
          <w:szCs w:val="24"/>
          <w:lang w:val="en-US"/>
        </w:rPr>
        <w:t>which</w:t>
      </w:r>
      <w:r w:rsidR="00DE0167" w:rsidRPr="00E36178">
        <w:rPr>
          <w:color w:val="000000" w:themeColor="text1"/>
          <w:sz w:val="24"/>
          <w:szCs w:val="24"/>
          <w:lang w:val="en-US"/>
        </w:rPr>
        <w:t xml:space="preserve"> is</w:t>
      </w:r>
      <w:r w:rsidR="002B55D0" w:rsidRPr="00E36178">
        <w:rPr>
          <w:color w:val="000000" w:themeColor="text1"/>
          <w:sz w:val="24"/>
          <w:szCs w:val="24"/>
          <w:lang w:val="en-US"/>
        </w:rPr>
        <w:t xml:space="preserve"> the</w:t>
      </w:r>
      <w:r w:rsidR="00DE0167" w:rsidRPr="00E36178">
        <w:rPr>
          <w:color w:val="000000" w:themeColor="text1"/>
          <w:sz w:val="24"/>
          <w:szCs w:val="24"/>
          <w:lang w:val="en-US"/>
        </w:rPr>
        <w:t xml:space="preserve"> equivalent </w:t>
      </w:r>
      <w:r w:rsidR="005C2070" w:rsidRPr="00E36178">
        <w:rPr>
          <w:color w:val="000000" w:themeColor="text1"/>
          <w:sz w:val="24"/>
          <w:szCs w:val="24"/>
          <w:lang w:val="en-US"/>
        </w:rPr>
        <w:t>of</w:t>
      </w:r>
      <w:r w:rsidR="00DE0167" w:rsidRPr="00E36178">
        <w:rPr>
          <w:color w:val="000000" w:themeColor="text1"/>
          <w:sz w:val="24"/>
          <w:szCs w:val="24"/>
          <w:lang w:val="en-US"/>
        </w:rPr>
        <w:t xml:space="preserve"> obtaining the</w:t>
      </w:r>
      <w:r w:rsidR="00FE70D9" w:rsidRPr="00E36178">
        <w:rPr>
          <w:color w:val="000000" w:themeColor="text1"/>
          <w:sz w:val="24"/>
          <w:szCs w:val="24"/>
          <w:lang w:val="en-US"/>
        </w:rPr>
        <w:t xml:space="preserve"> actual</w:t>
      </w:r>
      <w:r w:rsidR="00DE0167" w:rsidRPr="00E36178">
        <w:rPr>
          <w:color w:val="000000" w:themeColor="text1"/>
          <w:sz w:val="24"/>
          <w:szCs w:val="24"/>
          <w:lang w:val="en-US"/>
        </w:rPr>
        <w:t xml:space="preserve"> keys.</w:t>
      </w:r>
    </w:p>
    <w:p w14:paraId="6217E940" w14:textId="0CBB5DBA" w:rsidR="00FF42B3" w:rsidRPr="00E36178" w:rsidRDefault="00125CC5" w:rsidP="00FF42B3">
      <w:pPr>
        <w:spacing w:line="360" w:lineRule="auto"/>
        <w:jc w:val="both"/>
        <w:rPr>
          <w:color w:val="000000" w:themeColor="text1"/>
          <w:sz w:val="24"/>
          <w:szCs w:val="24"/>
          <w:lang w:val="en-US"/>
        </w:rPr>
      </w:pPr>
      <w:r w:rsidRPr="00E36178">
        <w:rPr>
          <w:color w:val="000000" w:themeColor="text1"/>
          <w:sz w:val="24"/>
          <w:szCs w:val="24"/>
          <w:lang w:val="en-US"/>
        </w:rPr>
        <w:lastRenderedPageBreak/>
        <w:t>8</w:t>
      </w:r>
      <w:r w:rsidR="00532D75" w:rsidRPr="00E36178">
        <w:rPr>
          <w:color w:val="000000" w:themeColor="text1"/>
          <w:sz w:val="24"/>
          <w:szCs w:val="24"/>
          <w:lang w:val="en-US"/>
        </w:rPr>
        <w:t xml:space="preserve">. </w:t>
      </w:r>
      <w:r w:rsidR="006444EE" w:rsidRPr="00E36178">
        <w:rPr>
          <w:color w:val="000000" w:themeColor="text1"/>
          <w:sz w:val="24"/>
          <w:szCs w:val="24"/>
          <w:lang w:val="en-US"/>
        </w:rPr>
        <w:t xml:space="preserve"> </w:t>
      </w:r>
      <w:r w:rsidR="00FF42B3" w:rsidRPr="00E36178">
        <w:rPr>
          <w:color w:val="000000" w:themeColor="text1"/>
          <w:sz w:val="24"/>
          <w:szCs w:val="24"/>
          <w:lang w:val="en-US"/>
        </w:rPr>
        <w:t xml:space="preserve">Should any dispute or </w:t>
      </w:r>
      <w:r w:rsidR="005C2070" w:rsidRPr="00E36178">
        <w:rPr>
          <w:color w:val="000000" w:themeColor="text1"/>
          <w:sz w:val="24"/>
          <w:szCs w:val="24"/>
          <w:lang w:val="en-US"/>
        </w:rPr>
        <w:t>disagreements</w:t>
      </w:r>
      <w:r w:rsidR="00FF42B3" w:rsidRPr="00E36178">
        <w:rPr>
          <w:color w:val="000000" w:themeColor="text1"/>
          <w:sz w:val="24"/>
          <w:szCs w:val="24"/>
          <w:lang w:val="en-US"/>
        </w:rPr>
        <w:t xml:space="preserve"> arise between the parties, including in relation to the interpretation or application of this contract, each interested party must contact the competent territorial association of Ravenna</w:t>
      </w:r>
      <w:r w:rsidR="005C2070" w:rsidRPr="00E36178">
        <w:rPr>
          <w:color w:val="000000" w:themeColor="text1"/>
          <w:sz w:val="24"/>
          <w:szCs w:val="24"/>
          <w:lang w:val="en-US"/>
        </w:rPr>
        <w:t xml:space="preserve"> which</w:t>
      </w:r>
      <w:r w:rsidR="00FF42B3" w:rsidRPr="00E36178">
        <w:rPr>
          <w:color w:val="000000" w:themeColor="text1"/>
          <w:sz w:val="24"/>
          <w:szCs w:val="24"/>
          <w:lang w:val="en-US"/>
        </w:rPr>
        <w:t xml:space="preserve"> belong</w:t>
      </w:r>
      <w:r w:rsidR="005C2070" w:rsidRPr="00E36178">
        <w:rPr>
          <w:color w:val="000000" w:themeColor="text1"/>
          <w:sz w:val="24"/>
          <w:szCs w:val="24"/>
          <w:lang w:val="en-US"/>
        </w:rPr>
        <w:t>s</w:t>
      </w:r>
      <w:r w:rsidR="00FF42B3" w:rsidRPr="00E36178">
        <w:rPr>
          <w:color w:val="000000" w:themeColor="text1"/>
          <w:sz w:val="24"/>
          <w:szCs w:val="24"/>
          <w:lang w:val="en-US"/>
        </w:rPr>
        <w:t xml:space="preserve"> to </w:t>
      </w:r>
      <w:proofErr w:type="spellStart"/>
      <w:r w:rsidR="00FF42B3" w:rsidRPr="00E36178">
        <w:rPr>
          <w:color w:val="000000" w:themeColor="text1"/>
          <w:sz w:val="24"/>
          <w:szCs w:val="24"/>
          <w:lang w:val="en-US"/>
        </w:rPr>
        <w:t>Confedilizia</w:t>
      </w:r>
      <w:proofErr w:type="spellEnd"/>
      <w:r w:rsidR="00FF42B3" w:rsidRPr="00E36178">
        <w:rPr>
          <w:color w:val="000000" w:themeColor="text1"/>
          <w:sz w:val="24"/>
          <w:szCs w:val="24"/>
          <w:lang w:val="en-US"/>
        </w:rPr>
        <w:t xml:space="preserve"> to attempt a friendly </w:t>
      </w:r>
      <w:r w:rsidR="005C2070" w:rsidRPr="00E36178">
        <w:rPr>
          <w:color w:val="000000" w:themeColor="text1"/>
          <w:sz w:val="24"/>
          <w:szCs w:val="24"/>
          <w:lang w:val="en-US"/>
        </w:rPr>
        <w:t>resolution</w:t>
      </w:r>
      <w:r w:rsidR="00FF42B3" w:rsidRPr="00E36178">
        <w:rPr>
          <w:color w:val="000000" w:themeColor="text1"/>
          <w:sz w:val="24"/>
          <w:szCs w:val="24"/>
          <w:lang w:val="en-US"/>
        </w:rPr>
        <w:t xml:space="preserve"> before referring to the Judicial Authority.</w:t>
      </w:r>
    </w:p>
    <w:p w14:paraId="4A5C205B" w14:textId="037ECE6C" w:rsidR="00FF42B3" w:rsidRPr="00E36178" w:rsidRDefault="00125CC5" w:rsidP="00FF42B3">
      <w:pPr>
        <w:spacing w:line="360" w:lineRule="auto"/>
        <w:jc w:val="both"/>
        <w:rPr>
          <w:color w:val="000000" w:themeColor="text1"/>
          <w:sz w:val="24"/>
          <w:szCs w:val="24"/>
          <w:lang w:val="en-US"/>
        </w:rPr>
      </w:pPr>
      <w:r w:rsidRPr="00E36178">
        <w:rPr>
          <w:color w:val="000000" w:themeColor="text1"/>
          <w:sz w:val="24"/>
          <w:szCs w:val="24"/>
          <w:lang w:val="en-US"/>
        </w:rPr>
        <w:t>9</w:t>
      </w:r>
      <w:r w:rsidR="00F40752" w:rsidRPr="00E36178">
        <w:rPr>
          <w:color w:val="000000" w:themeColor="text1"/>
          <w:sz w:val="24"/>
          <w:szCs w:val="24"/>
          <w:lang w:val="en-US"/>
        </w:rPr>
        <w:t xml:space="preserve">. </w:t>
      </w:r>
      <w:r w:rsidR="00FF42B3" w:rsidRPr="00E36178">
        <w:rPr>
          <w:color w:val="000000" w:themeColor="text1"/>
          <w:sz w:val="24"/>
          <w:szCs w:val="24"/>
          <w:lang w:val="en-US"/>
        </w:rPr>
        <w:t xml:space="preserve">For any dispute, </w:t>
      </w:r>
      <w:r w:rsidR="00286D57" w:rsidRPr="00E36178">
        <w:rPr>
          <w:color w:val="000000" w:themeColor="text1"/>
          <w:sz w:val="24"/>
          <w:szCs w:val="24"/>
          <w:lang w:val="en-US"/>
        </w:rPr>
        <w:t xml:space="preserve">both parties agree that the </w:t>
      </w:r>
      <w:r w:rsidR="00FF42B3" w:rsidRPr="00E36178">
        <w:rPr>
          <w:color w:val="000000" w:themeColor="text1"/>
          <w:sz w:val="24"/>
          <w:szCs w:val="24"/>
          <w:lang w:val="en-US"/>
        </w:rPr>
        <w:t xml:space="preserve">Court of Ravenna </w:t>
      </w:r>
      <w:r w:rsidR="00286D57" w:rsidRPr="00E36178">
        <w:rPr>
          <w:color w:val="000000" w:themeColor="text1"/>
          <w:sz w:val="24"/>
          <w:szCs w:val="24"/>
          <w:lang w:val="en-US"/>
        </w:rPr>
        <w:t>has</w:t>
      </w:r>
      <w:r w:rsidR="00FF42B3" w:rsidRPr="00E36178">
        <w:rPr>
          <w:color w:val="000000" w:themeColor="text1"/>
          <w:sz w:val="24"/>
          <w:szCs w:val="24"/>
          <w:lang w:val="en-US"/>
        </w:rPr>
        <w:t xml:space="preserve"> the </w:t>
      </w:r>
      <w:r w:rsidR="00286D57" w:rsidRPr="00E36178">
        <w:rPr>
          <w:color w:val="000000" w:themeColor="text1"/>
          <w:sz w:val="24"/>
          <w:szCs w:val="24"/>
          <w:lang w:val="en-US"/>
        </w:rPr>
        <w:t>exclusive jurisdiction</w:t>
      </w:r>
      <w:r w:rsidR="00FF42B3" w:rsidRPr="00E36178">
        <w:rPr>
          <w:color w:val="000000" w:themeColor="text1"/>
          <w:sz w:val="24"/>
          <w:szCs w:val="24"/>
          <w:lang w:val="en-US"/>
        </w:rPr>
        <w:t xml:space="preserve"> and only the Italian Civil Code will be applied, as it is a lease stipulated to satisfy housing needs with tourist purposes.</w:t>
      </w:r>
    </w:p>
    <w:p w14:paraId="4B52104F" w14:textId="77777777" w:rsidR="00FF42B3" w:rsidRPr="00E36178" w:rsidRDefault="007145C9" w:rsidP="00FF42B3">
      <w:pPr>
        <w:spacing w:line="360" w:lineRule="auto"/>
        <w:jc w:val="both"/>
        <w:rPr>
          <w:color w:val="000000" w:themeColor="text1"/>
          <w:sz w:val="24"/>
          <w:szCs w:val="24"/>
          <w:lang w:val="en-US"/>
        </w:rPr>
      </w:pPr>
      <w:r w:rsidRPr="00E36178">
        <w:rPr>
          <w:color w:val="000000" w:themeColor="text1"/>
          <w:sz w:val="24"/>
          <w:szCs w:val="24"/>
          <w:lang w:val="en-US"/>
        </w:rPr>
        <w:t>10. Any modification can</w:t>
      </w:r>
      <w:r w:rsidR="00FF42B3" w:rsidRPr="00E36178">
        <w:rPr>
          <w:color w:val="000000" w:themeColor="text1"/>
          <w:sz w:val="24"/>
          <w:szCs w:val="24"/>
          <w:lang w:val="en-US"/>
        </w:rPr>
        <w:t>not be accepted except by written act.</w:t>
      </w:r>
    </w:p>
    <w:p w14:paraId="26488AF5" w14:textId="77777777" w:rsidR="00FF42B3" w:rsidRPr="00E36178" w:rsidRDefault="00FF42B3" w:rsidP="00FF42B3">
      <w:pPr>
        <w:spacing w:line="360" w:lineRule="auto"/>
        <w:jc w:val="both"/>
        <w:rPr>
          <w:color w:val="000000" w:themeColor="text1"/>
          <w:sz w:val="24"/>
          <w:szCs w:val="24"/>
          <w:lang w:val="en-US"/>
        </w:rPr>
      </w:pPr>
      <w:r w:rsidRPr="00E36178">
        <w:rPr>
          <w:color w:val="000000" w:themeColor="text1"/>
          <w:sz w:val="24"/>
          <w:szCs w:val="24"/>
          <w:lang w:val="en-US"/>
        </w:rPr>
        <w:t>11. The landlord declares that he wants to make use of the tax procedure on the rental income of buildings provided for by Legislative Decree no. 23 of 14/03/2011 called "</w:t>
      </w:r>
      <w:proofErr w:type="spellStart"/>
      <w:r w:rsidRPr="00E36178">
        <w:rPr>
          <w:color w:val="000000" w:themeColor="text1"/>
          <w:sz w:val="24"/>
          <w:szCs w:val="24"/>
          <w:lang w:val="en-US"/>
        </w:rPr>
        <w:t>cedolare</w:t>
      </w:r>
      <w:proofErr w:type="spellEnd"/>
      <w:r w:rsidRPr="00E36178">
        <w:rPr>
          <w:color w:val="000000" w:themeColor="text1"/>
          <w:sz w:val="24"/>
          <w:szCs w:val="24"/>
          <w:lang w:val="en-US"/>
        </w:rPr>
        <w:t xml:space="preserve"> </w:t>
      </w:r>
      <w:proofErr w:type="spellStart"/>
      <w:r w:rsidRPr="00E36178">
        <w:rPr>
          <w:color w:val="000000" w:themeColor="text1"/>
          <w:sz w:val="24"/>
          <w:szCs w:val="24"/>
          <w:lang w:val="en-US"/>
        </w:rPr>
        <w:t>secca</w:t>
      </w:r>
      <w:proofErr w:type="spellEnd"/>
      <w:r w:rsidRPr="00E36178">
        <w:rPr>
          <w:color w:val="000000" w:themeColor="text1"/>
          <w:sz w:val="24"/>
          <w:szCs w:val="24"/>
          <w:lang w:val="en-US"/>
        </w:rPr>
        <w:t>".</w:t>
      </w:r>
    </w:p>
    <w:p w14:paraId="48078DD4" w14:textId="77777777" w:rsidR="00FF42B3" w:rsidRPr="00E36178" w:rsidRDefault="00FF42B3" w:rsidP="00FF42B3">
      <w:pPr>
        <w:spacing w:line="360" w:lineRule="auto"/>
        <w:jc w:val="both"/>
        <w:rPr>
          <w:color w:val="000000" w:themeColor="text1"/>
          <w:sz w:val="24"/>
          <w:szCs w:val="24"/>
          <w:lang w:val="en-US"/>
        </w:rPr>
      </w:pPr>
      <w:r w:rsidRPr="00E36178">
        <w:rPr>
          <w:color w:val="000000" w:themeColor="text1"/>
          <w:sz w:val="24"/>
          <w:szCs w:val="24"/>
          <w:lang w:val="en-US"/>
        </w:rPr>
        <w:t xml:space="preserve">12. The landlord and the tenant authorize each other to communicate their personal data to third parties in relation to the lease relationship in accordance with the law on privacy (Legislative Decree 30/6/2003 point 196 and to Legislative Decree No. 196 of 30/6) 2006 and subsequent amendments and / or additions). See website </w:t>
      </w:r>
      <w:hyperlink r:id="rId5" w:history="1">
        <w:r w:rsidRPr="00E36178">
          <w:rPr>
            <w:rStyle w:val="Collegamentoipertestuale"/>
            <w:color w:val="000000" w:themeColor="text1"/>
            <w:sz w:val="24"/>
            <w:szCs w:val="24"/>
            <w:lang w:val="en-US"/>
          </w:rPr>
          <w:t>www.casedizenzero.it</w:t>
        </w:r>
      </w:hyperlink>
      <w:r w:rsidRPr="00E36178">
        <w:rPr>
          <w:color w:val="000000" w:themeColor="text1"/>
          <w:sz w:val="24"/>
          <w:szCs w:val="24"/>
          <w:lang w:val="en-US"/>
        </w:rPr>
        <w:t xml:space="preserve"> </w:t>
      </w:r>
    </w:p>
    <w:p w14:paraId="64D8DA07" w14:textId="77777777" w:rsidR="00FF42B3" w:rsidRPr="00E36178" w:rsidRDefault="00FF42B3" w:rsidP="00FF42B3">
      <w:pPr>
        <w:spacing w:line="360" w:lineRule="auto"/>
        <w:jc w:val="both"/>
        <w:rPr>
          <w:color w:val="000000" w:themeColor="text1"/>
          <w:sz w:val="24"/>
          <w:szCs w:val="24"/>
          <w:lang w:val="en-US"/>
        </w:rPr>
      </w:pPr>
      <w:r w:rsidRPr="00E36178">
        <w:rPr>
          <w:color w:val="000000" w:themeColor="text1"/>
          <w:sz w:val="24"/>
          <w:szCs w:val="24"/>
          <w:lang w:val="en-US"/>
        </w:rPr>
        <w:t>Read, approved and undersigned</w:t>
      </w:r>
    </w:p>
    <w:p w14:paraId="6E311A7A" w14:textId="77777777" w:rsidR="00AE71A5" w:rsidRPr="00E36178" w:rsidRDefault="00AE71A5" w:rsidP="00CA2492">
      <w:pPr>
        <w:spacing w:line="360" w:lineRule="auto"/>
        <w:jc w:val="both"/>
        <w:rPr>
          <w:color w:val="000000" w:themeColor="text1"/>
          <w:sz w:val="24"/>
          <w:szCs w:val="24"/>
          <w:lang w:val="en-US"/>
        </w:rPr>
      </w:pPr>
      <w:r w:rsidRPr="00E36178">
        <w:rPr>
          <w:color w:val="000000" w:themeColor="text1"/>
          <w:sz w:val="24"/>
          <w:szCs w:val="24"/>
          <w:lang w:val="en-US"/>
        </w:rPr>
        <w:t>Ravenna, _________________</w:t>
      </w:r>
    </w:p>
    <w:p w14:paraId="6CD1B5A6" w14:textId="77777777" w:rsidR="00AE71A5" w:rsidRPr="00E36178" w:rsidRDefault="00FF42B3" w:rsidP="00CA2492">
      <w:pPr>
        <w:spacing w:line="360" w:lineRule="auto"/>
        <w:jc w:val="both"/>
        <w:rPr>
          <w:color w:val="000000" w:themeColor="text1"/>
          <w:sz w:val="24"/>
          <w:szCs w:val="24"/>
          <w:lang w:val="en-US"/>
        </w:rPr>
      </w:pPr>
      <w:r w:rsidRPr="00E36178">
        <w:rPr>
          <w:color w:val="000000" w:themeColor="text1"/>
          <w:sz w:val="24"/>
          <w:szCs w:val="24"/>
          <w:lang w:val="en-US"/>
        </w:rPr>
        <w:t>The Landlord</w:t>
      </w:r>
      <w:r w:rsidR="00AE71A5" w:rsidRPr="00E36178">
        <w:rPr>
          <w:color w:val="000000" w:themeColor="text1"/>
          <w:sz w:val="24"/>
          <w:szCs w:val="24"/>
          <w:lang w:val="en-US"/>
        </w:rPr>
        <w:tab/>
      </w:r>
      <w:r w:rsidR="00AE71A5" w:rsidRPr="00E36178">
        <w:rPr>
          <w:color w:val="000000" w:themeColor="text1"/>
          <w:sz w:val="24"/>
          <w:szCs w:val="24"/>
          <w:lang w:val="en-US"/>
        </w:rPr>
        <w:tab/>
      </w:r>
      <w:r w:rsidR="00AE71A5" w:rsidRPr="00E36178">
        <w:rPr>
          <w:color w:val="000000" w:themeColor="text1"/>
          <w:sz w:val="24"/>
          <w:szCs w:val="24"/>
          <w:lang w:val="en-US"/>
        </w:rPr>
        <w:tab/>
      </w:r>
      <w:r w:rsidR="00AE71A5" w:rsidRPr="00E36178">
        <w:rPr>
          <w:color w:val="000000" w:themeColor="text1"/>
          <w:sz w:val="24"/>
          <w:szCs w:val="24"/>
          <w:lang w:val="en-US"/>
        </w:rPr>
        <w:tab/>
      </w:r>
      <w:r w:rsidR="00AE71A5" w:rsidRPr="00E36178">
        <w:rPr>
          <w:color w:val="000000" w:themeColor="text1"/>
          <w:sz w:val="24"/>
          <w:szCs w:val="24"/>
          <w:lang w:val="en-US"/>
        </w:rPr>
        <w:tab/>
      </w:r>
      <w:r w:rsidR="00AE71A5" w:rsidRPr="00E36178">
        <w:rPr>
          <w:color w:val="000000" w:themeColor="text1"/>
          <w:sz w:val="24"/>
          <w:szCs w:val="24"/>
          <w:lang w:val="en-US"/>
        </w:rPr>
        <w:tab/>
      </w:r>
      <w:r w:rsidR="00AE71A5" w:rsidRPr="00E36178">
        <w:rPr>
          <w:color w:val="000000" w:themeColor="text1"/>
          <w:sz w:val="24"/>
          <w:szCs w:val="24"/>
          <w:lang w:val="en-US"/>
        </w:rPr>
        <w:tab/>
      </w:r>
      <w:r w:rsidR="00AE71A5" w:rsidRPr="00E36178">
        <w:rPr>
          <w:color w:val="000000" w:themeColor="text1"/>
          <w:sz w:val="24"/>
          <w:szCs w:val="24"/>
          <w:lang w:val="en-US"/>
        </w:rPr>
        <w:tab/>
      </w:r>
      <w:r w:rsidRPr="00E36178">
        <w:rPr>
          <w:color w:val="000000" w:themeColor="text1"/>
          <w:sz w:val="24"/>
          <w:szCs w:val="24"/>
          <w:lang w:val="en-US"/>
        </w:rPr>
        <w:t>The Tenant</w:t>
      </w:r>
    </w:p>
    <w:p w14:paraId="4432A0E8" w14:textId="77777777" w:rsidR="00AE71A5" w:rsidRPr="00E36178" w:rsidRDefault="00AE71A5" w:rsidP="00CA2492">
      <w:pPr>
        <w:spacing w:line="360" w:lineRule="auto"/>
        <w:jc w:val="both"/>
        <w:rPr>
          <w:color w:val="000000" w:themeColor="text1"/>
          <w:sz w:val="24"/>
          <w:szCs w:val="24"/>
          <w:lang w:val="en-US"/>
        </w:rPr>
      </w:pPr>
      <w:r w:rsidRPr="00E36178">
        <w:rPr>
          <w:color w:val="000000" w:themeColor="text1"/>
          <w:sz w:val="24"/>
          <w:szCs w:val="24"/>
          <w:lang w:val="en-US"/>
        </w:rPr>
        <w:t>Paolo Cagnoni</w:t>
      </w:r>
      <w:r w:rsidRPr="00E36178">
        <w:rPr>
          <w:color w:val="000000" w:themeColor="text1"/>
          <w:sz w:val="24"/>
          <w:szCs w:val="24"/>
          <w:lang w:val="en-US"/>
        </w:rPr>
        <w:tab/>
      </w:r>
      <w:r w:rsidRPr="00E36178">
        <w:rPr>
          <w:color w:val="000000" w:themeColor="text1"/>
          <w:sz w:val="24"/>
          <w:szCs w:val="24"/>
          <w:lang w:val="en-US"/>
        </w:rPr>
        <w:tab/>
      </w:r>
      <w:r w:rsidRPr="00E36178">
        <w:rPr>
          <w:color w:val="000000" w:themeColor="text1"/>
          <w:sz w:val="24"/>
          <w:szCs w:val="24"/>
          <w:lang w:val="en-US"/>
        </w:rPr>
        <w:tab/>
      </w:r>
      <w:r w:rsidRPr="00E36178">
        <w:rPr>
          <w:color w:val="000000" w:themeColor="text1"/>
          <w:sz w:val="24"/>
          <w:szCs w:val="24"/>
          <w:lang w:val="en-US"/>
        </w:rPr>
        <w:tab/>
      </w:r>
      <w:r w:rsidRPr="00E36178">
        <w:rPr>
          <w:color w:val="000000" w:themeColor="text1"/>
          <w:sz w:val="24"/>
          <w:szCs w:val="24"/>
          <w:lang w:val="en-US"/>
        </w:rPr>
        <w:tab/>
      </w:r>
      <w:r w:rsidRPr="00E36178">
        <w:rPr>
          <w:color w:val="000000" w:themeColor="text1"/>
          <w:sz w:val="24"/>
          <w:szCs w:val="24"/>
          <w:lang w:val="en-US"/>
        </w:rPr>
        <w:tab/>
      </w:r>
      <w:r w:rsidRPr="00E36178">
        <w:rPr>
          <w:color w:val="000000" w:themeColor="text1"/>
          <w:sz w:val="24"/>
          <w:szCs w:val="24"/>
          <w:lang w:val="en-US"/>
        </w:rPr>
        <w:tab/>
      </w:r>
      <w:r w:rsidRPr="00E36178">
        <w:rPr>
          <w:color w:val="000000" w:themeColor="text1"/>
          <w:sz w:val="24"/>
          <w:szCs w:val="24"/>
          <w:lang w:val="en-US"/>
        </w:rPr>
        <w:tab/>
        <w:t>__________________</w:t>
      </w:r>
    </w:p>
    <w:bookmarkEnd w:id="0"/>
    <w:p w14:paraId="6553CB02" w14:textId="77777777" w:rsidR="00AF3FDE" w:rsidRPr="00E36178" w:rsidRDefault="00AF3FDE" w:rsidP="00CA2492">
      <w:pPr>
        <w:spacing w:line="360" w:lineRule="auto"/>
        <w:jc w:val="both"/>
        <w:rPr>
          <w:color w:val="000000" w:themeColor="text1"/>
          <w:lang w:val="en-US"/>
        </w:rPr>
      </w:pPr>
    </w:p>
    <w:sectPr w:rsidR="00AF3FDE" w:rsidRPr="00E361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492"/>
    <w:rsid w:val="000509C6"/>
    <w:rsid w:val="000634BB"/>
    <w:rsid w:val="00082E70"/>
    <w:rsid w:val="000D401B"/>
    <w:rsid w:val="000E1BA3"/>
    <w:rsid w:val="000E741D"/>
    <w:rsid w:val="00125CC5"/>
    <w:rsid w:val="001329F7"/>
    <w:rsid w:val="00181CF1"/>
    <w:rsid w:val="001B2F78"/>
    <w:rsid w:val="00286D57"/>
    <w:rsid w:val="002A72BB"/>
    <w:rsid w:val="002B55D0"/>
    <w:rsid w:val="002E4C79"/>
    <w:rsid w:val="00381DC8"/>
    <w:rsid w:val="003F59F2"/>
    <w:rsid w:val="004278CE"/>
    <w:rsid w:val="00502226"/>
    <w:rsid w:val="00515F25"/>
    <w:rsid w:val="00532D75"/>
    <w:rsid w:val="005873C3"/>
    <w:rsid w:val="005B130A"/>
    <w:rsid w:val="005C2070"/>
    <w:rsid w:val="005C24E4"/>
    <w:rsid w:val="00632826"/>
    <w:rsid w:val="00637FAF"/>
    <w:rsid w:val="006444EE"/>
    <w:rsid w:val="00653F1F"/>
    <w:rsid w:val="006C2222"/>
    <w:rsid w:val="007145C9"/>
    <w:rsid w:val="007E68C6"/>
    <w:rsid w:val="007F7977"/>
    <w:rsid w:val="00855CE9"/>
    <w:rsid w:val="0086268E"/>
    <w:rsid w:val="0089671E"/>
    <w:rsid w:val="00906C6A"/>
    <w:rsid w:val="00944F97"/>
    <w:rsid w:val="00954182"/>
    <w:rsid w:val="00955F82"/>
    <w:rsid w:val="00A1725D"/>
    <w:rsid w:val="00A41D45"/>
    <w:rsid w:val="00AB70D9"/>
    <w:rsid w:val="00AE71A5"/>
    <w:rsid w:val="00AF3FDE"/>
    <w:rsid w:val="00B17D59"/>
    <w:rsid w:val="00B46F19"/>
    <w:rsid w:val="00B6462F"/>
    <w:rsid w:val="00B94B6E"/>
    <w:rsid w:val="00BD4AE0"/>
    <w:rsid w:val="00C90DA1"/>
    <w:rsid w:val="00CA2492"/>
    <w:rsid w:val="00CA450F"/>
    <w:rsid w:val="00CF7615"/>
    <w:rsid w:val="00D13FCC"/>
    <w:rsid w:val="00D30007"/>
    <w:rsid w:val="00DC30EE"/>
    <w:rsid w:val="00DE0167"/>
    <w:rsid w:val="00E36178"/>
    <w:rsid w:val="00E813ED"/>
    <w:rsid w:val="00F40752"/>
    <w:rsid w:val="00F531A3"/>
    <w:rsid w:val="00FE70D9"/>
    <w:rsid w:val="00FF42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B0D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634BB"/>
    <w:rPr>
      <w:color w:val="0563C1" w:themeColor="hyperlink"/>
      <w:u w:val="single"/>
    </w:rPr>
  </w:style>
  <w:style w:type="character" w:customStyle="1" w:styleId="Menzionenonrisolta1">
    <w:name w:val="Menzione non risolta1"/>
    <w:basedOn w:val="Carpredefinitoparagrafo"/>
    <w:uiPriority w:val="99"/>
    <w:semiHidden/>
    <w:unhideWhenUsed/>
    <w:rsid w:val="000634BB"/>
    <w:rPr>
      <w:color w:val="808080"/>
      <w:shd w:val="clear" w:color="auto" w:fill="E6E6E6"/>
    </w:rPr>
  </w:style>
  <w:style w:type="paragraph" w:styleId="PreformattatoHTML">
    <w:name w:val="HTML Preformatted"/>
    <w:basedOn w:val="Normale"/>
    <w:link w:val="PreformattatoHTMLCarattere"/>
    <w:uiPriority w:val="99"/>
    <w:semiHidden/>
    <w:unhideWhenUsed/>
    <w:rsid w:val="00DC3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C30EE"/>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255958">
      <w:bodyDiv w:val="1"/>
      <w:marLeft w:val="0"/>
      <w:marRight w:val="0"/>
      <w:marTop w:val="0"/>
      <w:marBottom w:val="0"/>
      <w:divBdr>
        <w:top w:val="none" w:sz="0" w:space="0" w:color="auto"/>
        <w:left w:val="none" w:sz="0" w:space="0" w:color="auto"/>
        <w:bottom w:val="none" w:sz="0" w:space="0" w:color="auto"/>
        <w:right w:val="none" w:sz="0" w:space="0" w:color="auto"/>
      </w:divBdr>
    </w:div>
    <w:div w:id="772675362">
      <w:bodyDiv w:val="1"/>
      <w:marLeft w:val="0"/>
      <w:marRight w:val="0"/>
      <w:marTop w:val="0"/>
      <w:marBottom w:val="0"/>
      <w:divBdr>
        <w:top w:val="none" w:sz="0" w:space="0" w:color="auto"/>
        <w:left w:val="none" w:sz="0" w:space="0" w:color="auto"/>
        <w:bottom w:val="none" w:sz="0" w:space="0" w:color="auto"/>
        <w:right w:val="none" w:sz="0" w:space="0" w:color="auto"/>
      </w:divBdr>
    </w:div>
    <w:div w:id="887494002">
      <w:bodyDiv w:val="1"/>
      <w:marLeft w:val="0"/>
      <w:marRight w:val="0"/>
      <w:marTop w:val="0"/>
      <w:marBottom w:val="0"/>
      <w:divBdr>
        <w:top w:val="none" w:sz="0" w:space="0" w:color="auto"/>
        <w:left w:val="none" w:sz="0" w:space="0" w:color="auto"/>
        <w:bottom w:val="none" w:sz="0" w:space="0" w:color="auto"/>
        <w:right w:val="none" w:sz="0" w:space="0" w:color="auto"/>
      </w:divBdr>
      <w:divsChild>
        <w:div w:id="134956548">
          <w:marLeft w:val="0"/>
          <w:marRight w:val="0"/>
          <w:marTop w:val="0"/>
          <w:marBottom w:val="0"/>
          <w:divBdr>
            <w:top w:val="none" w:sz="0" w:space="0" w:color="auto"/>
            <w:left w:val="none" w:sz="0" w:space="0" w:color="auto"/>
            <w:bottom w:val="none" w:sz="0" w:space="0" w:color="auto"/>
            <w:right w:val="none" w:sz="0" w:space="0" w:color="auto"/>
          </w:divBdr>
          <w:divsChild>
            <w:div w:id="1141850594">
              <w:marLeft w:val="0"/>
              <w:marRight w:val="0"/>
              <w:marTop w:val="0"/>
              <w:marBottom w:val="0"/>
              <w:divBdr>
                <w:top w:val="none" w:sz="0" w:space="0" w:color="auto"/>
                <w:left w:val="none" w:sz="0" w:space="0" w:color="auto"/>
                <w:bottom w:val="none" w:sz="0" w:space="0" w:color="auto"/>
                <w:right w:val="none" w:sz="0" w:space="0" w:color="auto"/>
              </w:divBdr>
              <w:divsChild>
                <w:div w:id="30627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06978">
      <w:bodyDiv w:val="1"/>
      <w:marLeft w:val="0"/>
      <w:marRight w:val="0"/>
      <w:marTop w:val="0"/>
      <w:marBottom w:val="0"/>
      <w:divBdr>
        <w:top w:val="none" w:sz="0" w:space="0" w:color="auto"/>
        <w:left w:val="none" w:sz="0" w:space="0" w:color="auto"/>
        <w:bottom w:val="none" w:sz="0" w:space="0" w:color="auto"/>
        <w:right w:val="none" w:sz="0" w:space="0" w:color="auto"/>
      </w:divBdr>
      <w:divsChild>
        <w:div w:id="144712274">
          <w:marLeft w:val="0"/>
          <w:marRight w:val="0"/>
          <w:marTop w:val="0"/>
          <w:marBottom w:val="0"/>
          <w:divBdr>
            <w:top w:val="none" w:sz="0" w:space="0" w:color="auto"/>
            <w:left w:val="none" w:sz="0" w:space="0" w:color="auto"/>
            <w:bottom w:val="none" w:sz="0" w:space="0" w:color="auto"/>
            <w:right w:val="none" w:sz="0" w:space="0" w:color="auto"/>
          </w:divBdr>
          <w:divsChild>
            <w:div w:id="2041078464">
              <w:marLeft w:val="0"/>
              <w:marRight w:val="0"/>
              <w:marTop w:val="0"/>
              <w:marBottom w:val="0"/>
              <w:divBdr>
                <w:top w:val="none" w:sz="0" w:space="0" w:color="auto"/>
                <w:left w:val="none" w:sz="0" w:space="0" w:color="auto"/>
                <w:bottom w:val="none" w:sz="0" w:space="0" w:color="auto"/>
                <w:right w:val="none" w:sz="0" w:space="0" w:color="auto"/>
              </w:divBdr>
              <w:divsChild>
                <w:div w:id="57779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6985">
      <w:bodyDiv w:val="1"/>
      <w:marLeft w:val="0"/>
      <w:marRight w:val="0"/>
      <w:marTop w:val="0"/>
      <w:marBottom w:val="0"/>
      <w:divBdr>
        <w:top w:val="none" w:sz="0" w:space="0" w:color="auto"/>
        <w:left w:val="none" w:sz="0" w:space="0" w:color="auto"/>
        <w:bottom w:val="none" w:sz="0" w:space="0" w:color="auto"/>
        <w:right w:val="none" w:sz="0" w:space="0" w:color="auto"/>
      </w:divBdr>
    </w:div>
    <w:div w:id="1224290249">
      <w:bodyDiv w:val="1"/>
      <w:marLeft w:val="0"/>
      <w:marRight w:val="0"/>
      <w:marTop w:val="0"/>
      <w:marBottom w:val="0"/>
      <w:divBdr>
        <w:top w:val="none" w:sz="0" w:space="0" w:color="auto"/>
        <w:left w:val="none" w:sz="0" w:space="0" w:color="auto"/>
        <w:bottom w:val="none" w:sz="0" w:space="0" w:color="auto"/>
        <w:right w:val="none" w:sz="0" w:space="0" w:color="auto"/>
      </w:divBdr>
    </w:div>
    <w:div w:id="1337462952">
      <w:bodyDiv w:val="1"/>
      <w:marLeft w:val="0"/>
      <w:marRight w:val="0"/>
      <w:marTop w:val="0"/>
      <w:marBottom w:val="0"/>
      <w:divBdr>
        <w:top w:val="none" w:sz="0" w:space="0" w:color="auto"/>
        <w:left w:val="none" w:sz="0" w:space="0" w:color="auto"/>
        <w:bottom w:val="none" w:sz="0" w:space="0" w:color="auto"/>
        <w:right w:val="none" w:sz="0" w:space="0" w:color="auto"/>
      </w:divBdr>
      <w:divsChild>
        <w:div w:id="437067957">
          <w:marLeft w:val="0"/>
          <w:marRight w:val="0"/>
          <w:marTop w:val="0"/>
          <w:marBottom w:val="0"/>
          <w:divBdr>
            <w:top w:val="none" w:sz="0" w:space="0" w:color="auto"/>
            <w:left w:val="none" w:sz="0" w:space="0" w:color="auto"/>
            <w:bottom w:val="none" w:sz="0" w:space="0" w:color="auto"/>
            <w:right w:val="none" w:sz="0" w:space="0" w:color="auto"/>
          </w:divBdr>
          <w:divsChild>
            <w:div w:id="971666551">
              <w:marLeft w:val="0"/>
              <w:marRight w:val="0"/>
              <w:marTop w:val="0"/>
              <w:marBottom w:val="0"/>
              <w:divBdr>
                <w:top w:val="none" w:sz="0" w:space="0" w:color="auto"/>
                <w:left w:val="none" w:sz="0" w:space="0" w:color="auto"/>
                <w:bottom w:val="none" w:sz="0" w:space="0" w:color="auto"/>
                <w:right w:val="none" w:sz="0" w:space="0" w:color="auto"/>
              </w:divBdr>
              <w:divsChild>
                <w:div w:id="179070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1365">
      <w:bodyDiv w:val="1"/>
      <w:marLeft w:val="0"/>
      <w:marRight w:val="0"/>
      <w:marTop w:val="0"/>
      <w:marBottom w:val="0"/>
      <w:divBdr>
        <w:top w:val="none" w:sz="0" w:space="0" w:color="auto"/>
        <w:left w:val="none" w:sz="0" w:space="0" w:color="auto"/>
        <w:bottom w:val="none" w:sz="0" w:space="0" w:color="auto"/>
        <w:right w:val="none" w:sz="0" w:space="0" w:color="auto"/>
      </w:divBdr>
    </w:div>
    <w:div w:id="1588348673">
      <w:bodyDiv w:val="1"/>
      <w:marLeft w:val="0"/>
      <w:marRight w:val="0"/>
      <w:marTop w:val="0"/>
      <w:marBottom w:val="0"/>
      <w:divBdr>
        <w:top w:val="none" w:sz="0" w:space="0" w:color="auto"/>
        <w:left w:val="none" w:sz="0" w:space="0" w:color="auto"/>
        <w:bottom w:val="none" w:sz="0" w:space="0" w:color="auto"/>
        <w:right w:val="none" w:sz="0" w:space="0" w:color="auto"/>
      </w:divBdr>
    </w:div>
    <w:div w:id="1761022455">
      <w:bodyDiv w:val="1"/>
      <w:marLeft w:val="0"/>
      <w:marRight w:val="0"/>
      <w:marTop w:val="0"/>
      <w:marBottom w:val="0"/>
      <w:divBdr>
        <w:top w:val="none" w:sz="0" w:space="0" w:color="auto"/>
        <w:left w:val="none" w:sz="0" w:space="0" w:color="auto"/>
        <w:bottom w:val="none" w:sz="0" w:space="0" w:color="auto"/>
        <w:right w:val="none" w:sz="0" w:space="0" w:color="auto"/>
      </w:divBdr>
    </w:div>
    <w:div w:id="1768427500">
      <w:bodyDiv w:val="1"/>
      <w:marLeft w:val="0"/>
      <w:marRight w:val="0"/>
      <w:marTop w:val="0"/>
      <w:marBottom w:val="0"/>
      <w:divBdr>
        <w:top w:val="none" w:sz="0" w:space="0" w:color="auto"/>
        <w:left w:val="none" w:sz="0" w:space="0" w:color="auto"/>
        <w:bottom w:val="none" w:sz="0" w:space="0" w:color="auto"/>
        <w:right w:val="none" w:sz="0" w:space="0" w:color="auto"/>
      </w:divBdr>
      <w:divsChild>
        <w:div w:id="444929689">
          <w:marLeft w:val="0"/>
          <w:marRight w:val="0"/>
          <w:marTop w:val="0"/>
          <w:marBottom w:val="0"/>
          <w:divBdr>
            <w:top w:val="none" w:sz="0" w:space="0" w:color="auto"/>
            <w:left w:val="none" w:sz="0" w:space="0" w:color="auto"/>
            <w:bottom w:val="none" w:sz="0" w:space="0" w:color="auto"/>
            <w:right w:val="none" w:sz="0" w:space="0" w:color="auto"/>
          </w:divBdr>
          <w:divsChild>
            <w:div w:id="445009629">
              <w:marLeft w:val="0"/>
              <w:marRight w:val="0"/>
              <w:marTop w:val="0"/>
              <w:marBottom w:val="0"/>
              <w:divBdr>
                <w:top w:val="none" w:sz="0" w:space="0" w:color="auto"/>
                <w:left w:val="none" w:sz="0" w:space="0" w:color="auto"/>
                <w:bottom w:val="none" w:sz="0" w:space="0" w:color="auto"/>
                <w:right w:val="none" w:sz="0" w:space="0" w:color="auto"/>
              </w:divBdr>
              <w:divsChild>
                <w:div w:id="12686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58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asedizenzero.it" TargetMode="External"/><Relationship Id="rId4" Type="http://schemas.openxmlformats.org/officeDocument/2006/relationships/hyperlink" Target="http://www.casedizenz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3266</Characters>
  <Application>Microsoft Office Word</Application>
  <DocSecurity>0</DocSecurity>
  <Lines>27</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Cagnoni</dc:creator>
  <cp:keywords/>
  <dc:description/>
  <cp:lastModifiedBy>Chiara Amadori</cp:lastModifiedBy>
  <cp:revision>3</cp:revision>
  <dcterms:created xsi:type="dcterms:W3CDTF">2018-05-29T10:05:00Z</dcterms:created>
  <dcterms:modified xsi:type="dcterms:W3CDTF">2018-05-29T10:05:00Z</dcterms:modified>
</cp:coreProperties>
</file>